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77777777" w:rsidR="009D54A1" w:rsidRDefault="009D54A1" w:rsidP="003A7B87">
      <w:pPr>
        <w:spacing w:after="0" w:line="40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 xml:space="preserve">合報股份有限公司 </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Style w:val="ab"/>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410"/>
        <w:gridCol w:w="131"/>
        <w:gridCol w:w="208"/>
        <w:gridCol w:w="385"/>
        <w:gridCol w:w="283"/>
        <w:gridCol w:w="426"/>
        <w:gridCol w:w="1842"/>
        <w:gridCol w:w="1276"/>
        <w:gridCol w:w="992"/>
      </w:tblGrid>
      <w:tr w:rsidR="00726942" w:rsidRPr="00215F42" w14:paraId="70AFEDD1" w14:textId="77777777" w:rsidTr="00CF2848">
        <w:trPr>
          <w:trHeight w:val="295"/>
        </w:trPr>
        <w:tc>
          <w:tcPr>
            <w:tcW w:w="1135" w:type="dxa"/>
            <w:vAlign w:val="center"/>
          </w:tcPr>
          <w:p w14:paraId="2B422A44" w14:textId="7D46E9B9" w:rsidR="00726942" w:rsidRPr="00215F42" w:rsidRDefault="00726942" w:rsidP="00726942">
            <w:pPr>
              <w:spacing w:line="340" w:lineRule="exac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會員補助</w:t>
            </w:r>
          </w:p>
        </w:tc>
        <w:tc>
          <w:tcPr>
            <w:tcW w:w="9213" w:type="dxa"/>
            <w:gridSpan w:val="11"/>
            <w:tcBorders>
              <w:right w:val="single" w:sz="4" w:space="0" w:color="auto"/>
            </w:tcBorders>
          </w:tcPr>
          <w:p w14:paraId="5BE87FC5" w14:textId="429634C4" w:rsidR="00726942" w:rsidRDefault="00726942" w:rsidP="00726942">
            <w:pPr>
              <w:spacing w:line="340" w:lineRule="exact"/>
              <w:rPr>
                <w:rFonts w:ascii="微軟正黑體" w:eastAsia="微軟正黑體" w:hAnsi="微軟正黑體"/>
              </w:rPr>
            </w:pPr>
            <w:r w:rsidRPr="00D50D7C">
              <w:rPr>
                <w:rFonts w:ascii="微軟正黑體" w:eastAsia="微軟正黑體" w:hAnsi="微軟正黑體" w:hint="eastAsia"/>
                <w:sz w:val="26"/>
                <w:szCs w:val="26"/>
              </w:rPr>
              <w:t>□</w:t>
            </w:r>
            <w:r w:rsidRPr="00D50D7C">
              <w:rPr>
                <w:rFonts w:ascii="微軟正黑體" w:eastAsia="微軟正黑體" w:hAnsi="微軟正黑體" w:hint="eastAsia"/>
              </w:rPr>
              <w:t xml:space="preserve"> </w:t>
            </w:r>
            <w:proofErr w:type="spellStart"/>
            <w:r w:rsidRPr="00D50D7C">
              <w:rPr>
                <w:rFonts w:ascii="微軟正黑體" w:eastAsia="微軟正黑體" w:hAnsi="微軟正黑體" w:hint="eastAsia"/>
                <w:sz w:val="21"/>
                <w:szCs w:val="21"/>
              </w:rPr>
              <w:t>i</w:t>
            </w:r>
            <w:proofErr w:type="spellEnd"/>
            <w:r w:rsidRPr="00D50D7C">
              <w:rPr>
                <w:rFonts w:ascii="微軟正黑體" w:eastAsia="微軟正黑體" w:hAnsi="微軟正黑體"/>
                <w:sz w:val="21"/>
                <w:szCs w:val="21"/>
              </w:rPr>
              <w:t>.</w:t>
            </w:r>
            <w:r w:rsidRPr="00D50D7C">
              <w:rPr>
                <w:rFonts w:ascii="微軟正黑體" w:eastAsia="微軟正黑體" w:hAnsi="微軟正黑體" w:hint="eastAsia"/>
                <w:sz w:val="21"/>
                <w:szCs w:val="21"/>
              </w:rPr>
              <w:t>台灣區車輛工業同業公會</w:t>
            </w:r>
            <w:r w:rsidRPr="00D50D7C">
              <w:rPr>
                <w:rFonts w:ascii="微軟正黑體" w:eastAsia="微軟正黑體" w:hAnsi="微軟正黑體" w:hint="eastAsia"/>
              </w:rPr>
              <w:t xml:space="preserve"> </w:t>
            </w:r>
            <w:r w:rsidRPr="00D50D7C">
              <w:rPr>
                <w:rFonts w:ascii="微軟正黑體" w:eastAsia="微軟正黑體" w:hAnsi="微軟正黑體"/>
              </w:rPr>
              <w:t xml:space="preserve"> </w:t>
            </w:r>
            <w:r>
              <w:rPr>
                <w:rFonts w:ascii="微軟正黑體" w:eastAsia="微軟正黑體" w:hAnsi="微軟正黑體"/>
              </w:rPr>
              <w:t xml:space="preserve">      </w:t>
            </w:r>
            <w:r w:rsidRPr="00D50D7C">
              <w:rPr>
                <w:rFonts w:ascii="微軟正黑體" w:eastAsia="微軟正黑體" w:hAnsi="微軟正黑體" w:hint="eastAsia"/>
                <w:sz w:val="26"/>
                <w:szCs w:val="26"/>
              </w:rPr>
              <w:t>□</w:t>
            </w:r>
            <w:r w:rsidRPr="00D50D7C">
              <w:rPr>
                <w:rFonts w:ascii="微軟正黑體" w:eastAsia="微軟正黑體" w:hAnsi="微軟正黑體" w:hint="eastAsia"/>
              </w:rPr>
              <w:t xml:space="preserve"> </w:t>
            </w:r>
            <w:r w:rsidRPr="00D50D7C">
              <w:rPr>
                <w:rFonts w:ascii="微軟正黑體" w:eastAsia="微軟正黑體" w:hAnsi="微軟正黑體"/>
                <w:sz w:val="21"/>
                <w:szCs w:val="21"/>
              </w:rPr>
              <w:t>ii.</w:t>
            </w:r>
            <w:r w:rsidRPr="00D50D7C">
              <w:rPr>
                <w:rFonts w:ascii="微軟正黑體" w:eastAsia="微軟正黑體" w:hAnsi="微軟正黑體" w:hint="eastAsia"/>
                <w:sz w:val="21"/>
                <w:szCs w:val="21"/>
              </w:rPr>
              <w:t>彰化縣進出口商業同業公會</w:t>
            </w:r>
            <w:r w:rsidRPr="00D50D7C">
              <w:rPr>
                <w:rFonts w:ascii="微軟正黑體" w:eastAsia="微軟正黑體" w:hAnsi="微軟正黑體"/>
              </w:rPr>
              <w:t xml:space="preserve">  </w:t>
            </w:r>
          </w:p>
          <w:p w14:paraId="5001D0B1" w14:textId="61C86CCF" w:rsidR="00726942" w:rsidRPr="00726942" w:rsidRDefault="00726942" w:rsidP="00726942">
            <w:pPr>
              <w:spacing w:line="340" w:lineRule="exact"/>
              <w:rPr>
                <w:rFonts w:ascii="微軟正黑體" w:eastAsia="微軟正黑體" w:hAnsi="微軟正黑體"/>
              </w:rPr>
            </w:pPr>
            <w:r w:rsidRPr="00D50D7C">
              <w:rPr>
                <w:rFonts w:ascii="微軟正黑體" w:eastAsia="微軟正黑體" w:hAnsi="微軟正黑體" w:hint="eastAsia"/>
                <w:sz w:val="26"/>
                <w:szCs w:val="26"/>
              </w:rPr>
              <w:t xml:space="preserve">□ </w:t>
            </w:r>
            <w:r w:rsidRPr="00D50D7C">
              <w:rPr>
                <w:rFonts w:ascii="微軟正黑體" w:eastAsia="微軟正黑體" w:hAnsi="微軟正黑體"/>
              </w:rPr>
              <w:t>iii.</w:t>
            </w:r>
            <w:r w:rsidRPr="00D50D7C">
              <w:rPr>
                <w:rFonts w:ascii="微軟正黑體" w:eastAsia="微軟正黑體" w:hAnsi="微軟正黑體" w:hint="eastAsia"/>
                <w:sz w:val="21"/>
                <w:szCs w:val="21"/>
              </w:rPr>
              <w:t>台南市進出口商業同業公會</w:t>
            </w:r>
            <w:r>
              <w:rPr>
                <w:rFonts w:ascii="微軟正黑體" w:eastAsia="微軟正黑體" w:hAnsi="微軟正黑體" w:hint="eastAsia"/>
                <w:lang w:eastAsia="zh-TW"/>
              </w:rPr>
              <w:t xml:space="preserve"> </w:t>
            </w:r>
            <w:r>
              <w:rPr>
                <w:rFonts w:ascii="微軟正黑體" w:eastAsia="微軟正黑體" w:hAnsi="微軟正黑體"/>
                <w:lang w:eastAsia="zh-TW"/>
              </w:rPr>
              <w:t xml:space="preserve"> </w:t>
            </w:r>
            <w:r w:rsidRPr="00D50D7C">
              <w:rPr>
                <w:rFonts w:ascii="微軟正黑體" w:eastAsia="微軟正黑體" w:hAnsi="微軟正黑體" w:hint="eastAsia"/>
                <w:sz w:val="26"/>
                <w:szCs w:val="26"/>
              </w:rPr>
              <w:t>□</w:t>
            </w:r>
            <w:r w:rsidRPr="00D50D7C">
              <w:rPr>
                <w:rFonts w:ascii="微軟正黑體" w:eastAsia="微軟正黑體" w:hAnsi="微軟正黑體" w:hint="eastAsia"/>
              </w:rPr>
              <w:t xml:space="preserve"> </w:t>
            </w:r>
            <w:r w:rsidRPr="00D50D7C">
              <w:rPr>
                <w:rFonts w:ascii="微軟正黑體" w:eastAsia="微軟正黑體" w:hAnsi="微軟正黑體"/>
                <w:sz w:val="21"/>
                <w:szCs w:val="21"/>
              </w:rPr>
              <w:t>iv.</w:t>
            </w:r>
            <w:r w:rsidRPr="00D50D7C">
              <w:rPr>
                <w:rFonts w:ascii="微軟正黑體" w:eastAsia="微軟正黑體" w:hAnsi="微軟正黑體" w:hint="eastAsia"/>
                <w:sz w:val="21"/>
                <w:szCs w:val="21"/>
              </w:rPr>
              <w:t>中華民國汽車材料商業同業公會全國聯合會</w:t>
            </w:r>
          </w:p>
        </w:tc>
      </w:tr>
      <w:tr w:rsidR="00726942" w:rsidRPr="00215F42" w14:paraId="36E63A80" w14:textId="77777777" w:rsidTr="00EC0F16">
        <w:trPr>
          <w:trHeight w:val="295"/>
        </w:trPr>
        <w:tc>
          <w:tcPr>
            <w:tcW w:w="1135" w:type="dxa"/>
            <w:vAlign w:val="center"/>
          </w:tcPr>
          <w:p w14:paraId="04585197"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945" w:type="dxa"/>
            <w:gridSpan w:val="9"/>
            <w:vAlign w:val="center"/>
          </w:tcPr>
          <w:p w14:paraId="4B3ECD3F" w14:textId="35DC97CA"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20</w:t>
            </w:r>
            <w:r w:rsidRPr="00215F42">
              <w:rPr>
                <w:rFonts w:ascii="微軟正黑體" w:eastAsia="微軟正黑體" w:hAnsi="微軟正黑體"/>
                <w:sz w:val="20"/>
                <w:szCs w:val="20"/>
              </w:rPr>
              <w:t>2</w:t>
            </w:r>
            <w:r>
              <w:rPr>
                <w:rFonts w:ascii="微軟正黑體" w:eastAsia="微軟正黑體" w:hAnsi="微軟正黑體"/>
                <w:sz w:val="20"/>
                <w:szCs w:val="20"/>
              </w:rPr>
              <w:t>3</w:t>
            </w:r>
            <w:r>
              <w:rPr>
                <w:rFonts w:ascii="微軟正黑體" w:eastAsia="微軟正黑體" w:hAnsi="微軟正黑體" w:hint="eastAsia"/>
                <w:sz w:val="20"/>
                <w:szCs w:val="20"/>
                <w:lang w:eastAsia="zh-TW"/>
              </w:rPr>
              <w:t>泰國汽配</w:t>
            </w:r>
            <w:r w:rsidRPr="00215F42">
              <w:rPr>
                <w:rFonts w:ascii="微軟正黑體" w:eastAsia="微軟正黑體" w:hAnsi="微軟正黑體" w:hint="eastAsia"/>
                <w:sz w:val="20"/>
                <w:szCs w:val="20"/>
              </w:rPr>
              <w:t>展 (</w:t>
            </w:r>
            <w:r>
              <w:rPr>
                <w:rFonts w:ascii="微軟正黑體" w:eastAsia="微軟正黑體" w:hAnsi="微軟正黑體"/>
                <w:sz w:val="20"/>
                <w:szCs w:val="20"/>
              </w:rPr>
              <w:t>4</w:t>
            </w:r>
            <w:r w:rsidRPr="00215F42">
              <w:rPr>
                <w:rFonts w:ascii="微軟正黑體" w:eastAsia="微軟正黑體" w:hAnsi="微軟正黑體" w:hint="eastAsia"/>
                <w:sz w:val="20"/>
                <w:szCs w:val="20"/>
              </w:rPr>
              <w:t>/</w:t>
            </w:r>
            <w:r>
              <w:rPr>
                <w:rFonts w:ascii="微軟正黑體" w:eastAsia="微軟正黑體" w:hAnsi="微軟正黑體"/>
                <w:sz w:val="20"/>
                <w:szCs w:val="20"/>
              </w:rPr>
              <w:t>5</w:t>
            </w:r>
            <w:r w:rsidRPr="00215F42">
              <w:rPr>
                <w:rFonts w:ascii="微軟正黑體" w:eastAsia="微軟正黑體" w:hAnsi="微軟正黑體" w:hint="eastAsia"/>
                <w:sz w:val="20"/>
                <w:szCs w:val="20"/>
              </w:rPr>
              <w:t>-</w:t>
            </w:r>
            <w:r>
              <w:rPr>
                <w:rFonts w:ascii="微軟正黑體" w:eastAsia="微軟正黑體" w:hAnsi="微軟正黑體"/>
                <w:sz w:val="20"/>
                <w:szCs w:val="20"/>
              </w:rPr>
              <w:t>4</w:t>
            </w:r>
            <w:r w:rsidRPr="00215F42">
              <w:rPr>
                <w:rFonts w:ascii="微軟正黑體" w:eastAsia="微軟正黑體" w:hAnsi="微軟正黑體" w:hint="eastAsia"/>
                <w:sz w:val="20"/>
                <w:szCs w:val="20"/>
              </w:rPr>
              <w:t>/</w:t>
            </w:r>
            <w:r>
              <w:rPr>
                <w:rFonts w:ascii="微軟正黑體" w:eastAsia="微軟正黑體" w:hAnsi="微軟正黑體"/>
                <w:sz w:val="20"/>
                <w:szCs w:val="20"/>
              </w:rPr>
              <w:t>8</w:t>
            </w:r>
            <w:r w:rsidRPr="00215F42">
              <w:rPr>
                <w:rFonts w:ascii="微軟正黑體" w:eastAsia="微軟正黑體" w:hAnsi="微軟正黑體" w:hint="eastAsia"/>
                <w:sz w:val="20"/>
                <w:szCs w:val="20"/>
              </w:rPr>
              <w:t>)</w:t>
            </w:r>
          </w:p>
        </w:tc>
        <w:tc>
          <w:tcPr>
            <w:tcW w:w="1276" w:type="dxa"/>
            <w:vMerge w:val="restart"/>
            <w:tcBorders>
              <w:right w:val="single" w:sz="4" w:space="0" w:color="auto"/>
            </w:tcBorders>
            <w:vAlign w:val="center"/>
          </w:tcPr>
          <w:p w14:paraId="4354B6FD" w14:textId="77777777" w:rsidR="00726942" w:rsidRPr="00215F42" w:rsidRDefault="00726942" w:rsidP="00726942">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992" w:type="dxa"/>
            <w:tcBorders>
              <w:top w:val="single" w:sz="4" w:space="0" w:color="auto"/>
              <w:left w:val="single" w:sz="4" w:space="0" w:color="auto"/>
              <w:bottom w:val="nil"/>
              <w:right w:val="single" w:sz="4" w:space="0" w:color="auto"/>
            </w:tcBorders>
            <w:vAlign w:val="center"/>
          </w:tcPr>
          <w:p w14:paraId="23FCDE3B"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2F7832C5" w14:textId="77777777" w:rsidTr="00EC0F16">
        <w:trPr>
          <w:trHeight w:val="20"/>
        </w:trPr>
        <w:tc>
          <w:tcPr>
            <w:tcW w:w="1135" w:type="dxa"/>
            <w:vMerge w:val="restart"/>
            <w:vAlign w:val="center"/>
          </w:tcPr>
          <w:p w14:paraId="395F1BC3"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公司名稱</w:t>
            </w:r>
          </w:p>
        </w:tc>
        <w:tc>
          <w:tcPr>
            <w:tcW w:w="4677" w:type="dxa"/>
            <w:gridSpan w:val="7"/>
            <w:tcBorders>
              <w:right w:val="nil"/>
            </w:tcBorders>
            <w:vAlign w:val="center"/>
          </w:tcPr>
          <w:p w14:paraId="10B8EAD3"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p>
        </w:tc>
        <w:tc>
          <w:tcPr>
            <w:tcW w:w="2268" w:type="dxa"/>
            <w:gridSpan w:val="2"/>
            <w:tcBorders>
              <w:left w:val="nil"/>
            </w:tcBorders>
            <w:vAlign w:val="center"/>
          </w:tcPr>
          <w:p w14:paraId="2115521B" w14:textId="77777777" w:rsidR="00726942" w:rsidRPr="00215F42" w:rsidRDefault="00726942" w:rsidP="00726942">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276" w:type="dxa"/>
            <w:vMerge/>
            <w:tcBorders>
              <w:right w:val="single" w:sz="4" w:space="0" w:color="auto"/>
            </w:tcBorders>
            <w:vAlign w:val="center"/>
          </w:tcPr>
          <w:p w14:paraId="49FBAB27" w14:textId="77777777" w:rsidR="00726942" w:rsidRPr="00215F42" w:rsidRDefault="00726942" w:rsidP="00726942">
            <w:pPr>
              <w:spacing w:line="340" w:lineRule="exact"/>
              <w:rPr>
                <w:rFonts w:ascii="微軟正黑體" w:eastAsia="微軟正黑體" w:hAnsi="微軟正黑體"/>
                <w:sz w:val="20"/>
                <w:szCs w:val="20"/>
              </w:rPr>
            </w:pPr>
          </w:p>
        </w:tc>
        <w:tc>
          <w:tcPr>
            <w:tcW w:w="992" w:type="dxa"/>
            <w:tcBorders>
              <w:top w:val="nil"/>
              <w:left w:val="single" w:sz="4" w:space="0" w:color="auto"/>
              <w:bottom w:val="single" w:sz="4" w:space="0" w:color="auto"/>
              <w:right w:val="single" w:sz="4" w:space="0" w:color="auto"/>
            </w:tcBorders>
            <w:vAlign w:val="center"/>
          </w:tcPr>
          <w:p w14:paraId="56E1CCBC"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46786FF4" w14:textId="77777777" w:rsidTr="00EC0F16">
        <w:trPr>
          <w:trHeight w:val="71"/>
        </w:trPr>
        <w:tc>
          <w:tcPr>
            <w:tcW w:w="1135" w:type="dxa"/>
            <w:vMerge/>
            <w:vAlign w:val="center"/>
          </w:tcPr>
          <w:p w14:paraId="31408DAD" w14:textId="77777777" w:rsidR="00726942" w:rsidRPr="00215F42" w:rsidRDefault="00726942" w:rsidP="00726942">
            <w:pPr>
              <w:spacing w:line="340" w:lineRule="exact"/>
              <w:rPr>
                <w:rFonts w:ascii="微軟正黑體" w:eastAsia="微軟正黑體" w:hAnsi="微軟正黑體"/>
                <w:sz w:val="20"/>
                <w:szCs w:val="20"/>
              </w:rPr>
            </w:pPr>
          </w:p>
        </w:tc>
        <w:tc>
          <w:tcPr>
            <w:tcW w:w="4677" w:type="dxa"/>
            <w:gridSpan w:val="7"/>
            <w:tcBorders>
              <w:right w:val="nil"/>
            </w:tcBorders>
            <w:vAlign w:val="center"/>
          </w:tcPr>
          <w:p w14:paraId="14880516"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2268" w:type="dxa"/>
            <w:gridSpan w:val="2"/>
            <w:tcBorders>
              <w:left w:val="nil"/>
            </w:tcBorders>
            <w:vAlign w:val="center"/>
          </w:tcPr>
          <w:p w14:paraId="4137CB4C" w14:textId="77777777" w:rsidR="00726942" w:rsidRPr="00215F42" w:rsidRDefault="00726942" w:rsidP="00726942">
            <w:pPr>
              <w:spacing w:line="340" w:lineRule="exact"/>
              <w:jc w:val="right"/>
              <w:rPr>
                <w:rFonts w:ascii="微軟正黑體" w:eastAsia="微軟正黑體" w:hAnsi="微軟正黑體"/>
                <w:sz w:val="20"/>
                <w:szCs w:val="20"/>
              </w:rPr>
            </w:pPr>
          </w:p>
        </w:tc>
        <w:tc>
          <w:tcPr>
            <w:tcW w:w="1276" w:type="dxa"/>
            <w:vAlign w:val="center"/>
          </w:tcPr>
          <w:p w14:paraId="147F0631"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992" w:type="dxa"/>
            <w:tcBorders>
              <w:top w:val="single" w:sz="4" w:space="0" w:color="auto"/>
            </w:tcBorders>
            <w:vAlign w:val="center"/>
          </w:tcPr>
          <w:p w14:paraId="681D48A2"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2568194F" w14:textId="77777777" w:rsidTr="00EC0F16">
        <w:trPr>
          <w:trHeight w:val="83"/>
        </w:trPr>
        <w:tc>
          <w:tcPr>
            <w:tcW w:w="1135" w:type="dxa"/>
            <w:vMerge w:val="restart"/>
            <w:vAlign w:val="center"/>
          </w:tcPr>
          <w:p w14:paraId="156BBC35"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213" w:type="dxa"/>
            <w:gridSpan w:val="11"/>
            <w:vAlign w:val="center"/>
          </w:tcPr>
          <w:p w14:paraId="61200B8D"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726942" w:rsidRPr="00215F42" w14:paraId="07104278" w14:textId="77777777" w:rsidTr="00EC0F16">
        <w:trPr>
          <w:trHeight w:val="71"/>
        </w:trPr>
        <w:tc>
          <w:tcPr>
            <w:tcW w:w="1135" w:type="dxa"/>
            <w:vMerge/>
            <w:vAlign w:val="center"/>
          </w:tcPr>
          <w:p w14:paraId="259FB38F" w14:textId="77777777" w:rsidR="00726942" w:rsidRPr="00215F42" w:rsidRDefault="00726942" w:rsidP="00726942">
            <w:pPr>
              <w:spacing w:line="340" w:lineRule="exact"/>
              <w:rPr>
                <w:rFonts w:ascii="微軟正黑體" w:eastAsia="微軟正黑體" w:hAnsi="微軟正黑體"/>
                <w:sz w:val="20"/>
                <w:szCs w:val="20"/>
              </w:rPr>
            </w:pPr>
          </w:p>
        </w:tc>
        <w:tc>
          <w:tcPr>
            <w:tcW w:w="9213" w:type="dxa"/>
            <w:gridSpan w:val="11"/>
            <w:vAlign w:val="center"/>
          </w:tcPr>
          <w:p w14:paraId="7AB82FD7"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726942" w:rsidRPr="00215F42" w14:paraId="25DEC71E" w14:textId="77777777" w:rsidTr="00EC0F16">
        <w:tc>
          <w:tcPr>
            <w:tcW w:w="1135" w:type="dxa"/>
            <w:vAlign w:val="center"/>
          </w:tcPr>
          <w:p w14:paraId="15D2B6B6"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4"/>
            <w:vAlign w:val="center"/>
          </w:tcPr>
          <w:p w14:paraId="61779DDA" w14:textId="77777777" w:rsidR="00726942" w:rsidRPr="00215F42" w:rsidRDefault="00726942" w:rsidP="00726942">
            <w:pPr>
              <w:spacing w:line="340" w:lineRule="exact"/>
              <w:rPr>
                <w:rFonts w:ascii="微軟正黑體" w:eastAsia="微軟正黑體" w:hAnsi="微軟正黑體"/>
                <w:sz w:val="20"/>
                <w:szCs w:val="20"/>
              </w:rPr>
            </w:pPr>
          </w:p>
        </w:tc>
        <w:tc>
          <w:tcPr>
            <w:tcW w:w="709" w:type="dxa"/>
            <w:gridSpan w:val="2"/>
            <w:vAlign w:val="center"/>
          </w:tcPr>
          <w:p w14:paraId="44EFB18D" w14:textId="77777777" w:rsidR="00726942" w:rsidRPr="00215F42" w:rsidRDefault="00726942" w:rsidP="00726942">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110" w:type="dxa"/>
            <w:gridSpan w:val="3"/>
            <w:vAlign w:val="center"/>
          </w:tcPr>
          <w:p w14:paraId="3A7B43A4"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726942" w:rsidRPr="00215F42" w14:paraId="4D383296" w14:textId="77777777" w:rsidTr="00EC0F16">
        <w:tc>
          <w:tcPr>
            <w:tcW w:w="1135" w:type="dxa"/>
            <w:vAlign w:val="center"/>
          </w:tcPr>
          <w:p w14:paraId="6E8989E2"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4"/>
            <w:vAlign w:val="center"/>
          </w:tcPr>
          <w:p w14:paraId="2D7BA7F3" w14:textId="77777777" w:rsidR="00726942" w:rsidRPr="00215F42" w:rsidRDefault="00726942" w:rsidP="00726942">
            <w:pPr>
              <w:spacing w:line="340" w:lineRule="exact"/>
              <w:rPr>
                <w:rFonts w:ascii="微軟正黑體" w:eastAsia="微軟正黑體" w:hAnsi="微軟正黑體"/>
                <w:sz w:val="20"/>
                <w:szCs w:val="20"/>
              </w:rPr>
            </w:pPr>
          </w:p>
        </w:tc>
        <w:tc>
          <w:tcPr>
            <w:tcW w:w="1302" w:type="dxa"/>
            <w:gridSpan w:val="4"/>
            <w:vAlign w:val="center"/>
          </w:tcPr>
          <w:p w14:paraId="7BE6F110"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110" w:type="dxa"/>
            <w:gridSpan w:val="3"/>
            <w:vAlign w:val="center"/>
          </w:tcPr>
          <w:p w14:paraId="65BAE035"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726942" w:rsidRPr="00215F42" w14:paraId="2888276C" w14:textId="77777777" w:rsidTr="00EC0F16">
        <w:trPr>
          <w:trHeight w:val="71"/>
        </w:trPr>
        <w:tc>
          <w:tcPr>
            <w:tcW w:w="1135" w:type="dxa"/>
            <w:vMerge w:val="restart"/>
            <w:vAlign w:val="center"/>
          </w:tcPr>
          <w:p w14:paraId="7FF97C74"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213" w:type="dxa"/>
            <w:gridSpan w:val="11"/>
            <w:vAlign w:val="center"/>
          </w:tcPr>
          <w:p w14:paraId="212877C9"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726942" w:rsidRPr="00215F42" w14:paraId="74321D3C" w14:textId="77777777" w:rsidTr="00EC0F16">
        <w:trPr>
          <w:trHeight w:val="71"/>
        </w:trPr>
        <w:tc>
          <w:tcPr>
            <w:tcW w:w="1135" w:type="dxa"/>
            <w:vMerge/>
            <w:vAlign w:val="center"/>
          </w:tcPr>
          <w:p w14:paraId="0A5D2611" w14:textId="77777777" w:rsidR="00726942" w:rsidRPr="00215F42" w:rsidRDefault="00726942" w:rsidP="00726942">
            <w:pPr>
              <w:spacing w:line="340" w:lineRule="exact"/>
              <w:rPr>
                <w:rFonts w:ascii="微軟正黑體" w:eastAsia="微軟正黑體" w:hAnsi="微軟正黑體"/>
                <w:sz w:val="20"/>
                <w:szCs w:val="20"/>
              </w:rPr>
            </w:pPr>
          </w:p>
        </w:tc>
        <w:tc>
          <w:tcPr>
            <w:tcW w:w="9213" w:type="dxa"/>
            <w:gridSpan w:val="11"/>
            <w:vAlign w:val="center"/>
          </w:tcPr>
          <w:p w14:paraId="328A06C2"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726942" w:rsidRPr="00215F42" w14:paraId="3A004F8C" w14:textId="77777777" w:rsidTr="00EC0F16">
        <w:tc>
          <w:tcPr>
            <w:tcW w:w="1135" w:type="dxa"/>
            <w:vMerge w:val="restart"/>
            <w:vAlign w:val="center"/>
          </w:tcPr>
          <w:p w14:paraId="4198820E"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聯絡人</w:t>
            </w:r>
          </w:p>
        </w:tc>
        <w:tc>
          <w:tcPr>
            <w:tcW w:w="4009" w:type="dxa"/>
            <w:gridSpan w:val="5"/>
            <w:tcBorders>
              <w:right w:val="single" w:sz="4" w:space="0" w:color="auto"/>
            </w:tcBorders>
            <w:vAlign w:val="center"/>
          </w:tcPr>
          <w:p w14:paraId="12C22549"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094" w:type="dxa"/>
            <w:gridSpan w:val="3"/>
            <w:tcBorders>
              <w:bottom w:val="nil"/>
              <w:right w:val="single" w:sz="4" w:space="0" w:color="auto"/>
            </w:tcBorders>
          </w:tcPr>
          <w:p w14:paraId="3D1D1EF6"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2C726E3F" w14:textId="77777777" w:rsidTr="00EC0F16">
        <w:tc>
          <w:tcPr>
            <w:tcW w:w="1135" w:type="dxa"/>
            <w:vMerge/>
            <w:vAlign w:val="center"/>
          </w:tcPr>
          <w:p w14:paraId="38F8878D" w14:textId="77777777" w:rsidR="00726942" w:rsidRPr="00215F42" w:rsidRDefault="00726942" w:rsidP="00726942">
            <w:pPr>
              <w:spacing w:line="340" w:lineRule="exact"/>
              <w:rPr>
                <w:rFonts w:ascii="微軟正黑體" w:eastAsia="微軟正黑體" w:hAnsi="微軟正黑體"/>
                <w:sz w:val="20"/>
                <w:szCs w:val="20"/>
              </w:rPr>
            </w:pPr>
          </w:p>
        </w:tc>
        <w:tc>
          <w:tcPr>
            <w:tcW w:w="4009" w:type="dxa"/>
            <w:gridSpan w:val="5"/>
            <w:tcBorders>
              <w:right w:val="single" w:sz="4" w:space="0" w:color="auto"/>
            </w:tcBorders>
            <w:vAlign w:val="center"/>
          </w:tcPr>
          <w:p w14:paraId="3174EFF6"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094" w:type="dxa"/>
            <w:gridSpan w:val="3"/>
            <w:tcBorders>
              <w:top w:val="nil"/>
              <w:right w:val="single" w:sz="4" w:space="0" w:color="auto"/>
            </w:tcBorders>
          </w:tcPr>
          <w:p w14:paraId="6E266BA2"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女士</w:t>
            </w:r>
          </w:p>
        </w:tc>
        <w:tc>
          <w:tcPr>
            <w:tcW w:w="4110" w:type="dxa"/>
            <w:gridSpan w:val="3"/>
            <w:vMerge/>
            <w:tcBorders>
              <w:left w:val="single" w:sz="4" w:space="0" w:color="auto"/>
              <w:right w:val="single" w:sz="4" w:space="0" w:color="auto"/>
            </w:tcBorders>
            <w:vAlign w:val="center"/>
          </w:tcPr>
          <w:p w14:paraId="52FC19B1"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4F10CBF1" w14:textId="77777777" w:rsidTr="00EC0F16">
        <w:tc>
          <w:tcPr>
            <w:tcW w:w="1135" w:type="dxa"/>
            <w:vMerge/>
            <w:vAlign w:val="center"/>
          </w:tcPr>
          <w:p w14:paraId="3CFC43A6" w14:textId="77777777" w:rsidR="00726942" w:rsidRPr="00215F42" w:rsidRDefault="00726942" w:rsidP="00726942">
            <w:pPr>
              <w:spacing w:line="340" w:lineRule="exact"/>
              <w:rPr>
                <w:rFonts w:ascii="微軟正黑體" w:eastAsia="微軟正黑體" w:hAnsi="微軟正黑體"/>
                <w:sz w:val="20"/>
                <w:szCs w:val="20"/>
              </w:rPr>
            </w:pPr>
          </w:p>
        </w:tc>
        <w:tc>
          <w:tcPr>
            <w:tcW w:w="4009" w:type="dxa"/>
            <w:gridSpan w:val="5"/>
            <w:tcBorders>
              <w:right w:val="single" w:sz="4" w:space="0" w:color="auto"/>
            </w:tcBorders>
            <w:vAlign w:val="center"/>
          </w:tcPr>
          <w:p w14:paraId="34BC0C33"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Ema</w:t>
            </w:r>
            <w:r w:rsidRPr="00215F42">
              <w:rPr>
                <w:rFonts w:ascii="微軟正黑體" w:eastAsia="微軟正黑體" w:hAnsi="微軟正黑體"/>
                <w:sz w:val="20"/>
                <w:szCs w:val="20"/>
              </w:rPr>
              <w:t>il)</w:t>
            </w:r>
          </w:p>
        </w:tc>
        <w:tc>
          <w:tcPr>
            <w:tcW w:w="1094" w:type="dxa"/>
            <w:gridSpan w:val="3"/>
            <w:tcBorders>
              <w:top w:val="nil"/>
              <w:right w:val="single" w:sz="4" w:space="0" w:color="auto"/>
            </w:tcBorders>
            <w:vAlign w:val="center"/>
          </w:tcPr>
          <w:p w14:paraId="2D2CD2A6"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同上</w:t>
            </w:r>
          </w:p>
        </w:tc>
        <w:tc>
          <w:tcPr>
            <w:tcW w:w="4110" w:type="dxa"/>
            <w:gridSpan w:val="3"/>
            <w:vMerge/>
            <w:tcBorders>
              <w:left w:val="single" w:sz="4" w:space="0" w:color="auto"/>
              <w:right w:val="single" w:sz="4" w:space="0" w:color="auto"/>
            </w:tcBorders>
            <w:vAlign w:val="center"/>
          </w:tcPr>
          <w:p w14:paraId="2B9A0724"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5C1D6B84" w14:textId="77777777" w:rsidTr="00EC0F16">
        <w:tc>
          <w:tcPr>
            <w:tcW w:w="1135" w:type="dxa"/>
            <w:vMerge w:val="restart"/>
            <w:vAlign w:val="center"/>
          </w:tcPr>
          <w:p w14:paraId="526CAA8D"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負責人</w:t>
            </w:r>
          </w:p>
        </w:tc>
        <w:tc>
          <w:tcPr>
            <w:tcW w:w="5103" w:type="dxa"/>
            <w:gridSpan w:val="8"/>
            <w:tcBorders>
              <w:right w:val="single" w:sz="4" w:space="0" w:color="auto"/>
            </w:tcBorders>
            <w:vAlign w:val="center"/>
          </w:tcPr>
          <w:p w14:paraId="2DD7C06F"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0B7745C3" w14:textId="77777777" w:rsidTr="00EC0F16">
        <w:tc>
          <w:tcPr>
            <w:tcW w:w="1135" w:type="dxa"/>
            <w:vMerge/>
            <w:vAlign w:val="center"/>
          </w:tcPr>
          <w:p w14:paraId="6FB28609" w14:textId="77777777" w:rsidR="00726942" w:rsidRPr="00215F42" w:rsidRDefault="00726942" w:rsidP="00726942">
            <w:pPr>
              <w:spacing w:line="340" w:lineRule="exact"/>
              <w:rPr>
                <w:rFonts w:ascii="微軟正黑體" w:eastAsia="微軟正黑體" w:hAnsi="微軟正黑體"/>
                <w:sz w:val="20"/>
                <w:szCs w:val="20"/>
              </w:rPr>
            </w:pPr>
          </w:p>
        </w:tc>
        <w:tc>
          <w:tcPr>
            <w:tcW w:w="5103" w:type="dxa"/>
            <w:gridSpan w:val="8"/>
            <w:tcBorders>
              <w:right w:val="single" w:sz="4" w:space="0" w:color="auto"/>
            </w:tcBorders>
            <w:vAlign w:val="center"/>
          </w:tcPr>
          <w:p w14:paraId="2ECCF45E"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4EF2E217" w14:textId="77777777" w:rsidTr="00EC0F16">
        <w:tc>
          <w:tcPr>
            <w:tcW w:w="1135" w:type="dxa"/>
            <w:vAlign w:val="center"/>
          </w:tcPr>
          <w:p w14:paraId="79BC0541"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p>
        </w:tc>
        <w:tc>
          <w:tcPr>
            <w:tcW w:w="1843" w:type="dxa"/>
            <w:gridSpan w:val="6"/>
            <w:tcBorders>
              <w:left w:val="nil"/>
              <w:right w:val="single" w:sz="4" w:space="0" w:color="auto"/>
            </w:tcBorders>
            <w:vAlign w:val="center"/>
          </w:tcPr>
          <w:p w14:paraId="720A16E1" w14:textId="77777777" w:rsidR="00726942" w:rsidRPr="00215F42" w:rsidRDefault="00726942" w:rsidP="00726942">
            <w:pPr>
              <w:spacing w:line="340" w:lineRule="exact"/>
              <w:ind w:left="56"/>
              <w:rPr>
                <w:rFonts w:ascii="微軟正黑體" w:eastAsia="微軟正黑體" w:hAnsi="微軟正黑體"/>
                <w:sz w:val="20"/>
                <w:szCs w:val="20"/>
              </w:rPr>
            </w:pPr>
            <w:r w:rsidRPr="00215F42">
              <w:rPr>
                <w:rFonts w:ascii="微軟正黑體" w:eastAsia="微軟正黑體" w:hAnsi="微軟正黑體"/>
                <w:sz w:val="20"/>
                <w:szCs w:val="20"/>
              </w:rPr>
              <w:t>SQ/M (SQ/ft)</w:t>
            </w:r>
          </w:p>
        </w:tc>
        <w:tc>
          <w:tcPr>
            <w:tcW w:w="4110" w:type="dxa"/>
            <w:gridSpan w:val="3"/>
            <w:vMerge/>
            <w:tcBorders>
              <w:left w:val="single" w:sz="4" w:space="0" w:color="auto"/>
              <w:bottom w:val="nil"/>
              <w:right w:val="single" w:sz="4" w:space="0" w:color="auto"/>
            </w:tcBorders>
            <w:vAlign w:val="center"/>
          </w:tcPr>
          <w:p w14:paraId="081CABAE" w14:textId="77777777" w:rsidR="00726942" w:rsidRPr="00215F42" w:rsidRDefault="00726942" w:rsidP="00726942">
            <w:pPr>
              <w:spacing w:line="340" w:lineRule="exact"/>
              <w:rPr>
                <w:rFonts w:ascii="微軟正黑體" w:eastAsia="微軟正黑體" w:hAnsi="微軟正黑體"/>
                <w:sz w:val="20"/>
                <w:szCs w:val="20"/>
              </w:rPr>
            </w:pPr>
          </w:p>
        </w:tc>
      </w:tr>
      <w:tr w:rsidR="00726942" w:rsidRPr="00215F42" w14:paraId="1EE341AD" w14:textId="77777777" w:rsidTr="00EC0F16">
        <w:tc>
          <w:tcPr>
            <w:tcW w:w="1135" w:type="dxa"/>
            <w:vAlign w:val="center"/>
          </w:tcPr>
          <w:p w14:paraId="56D868D1"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攤位費用</w:t>
            </w:r>
          </w:p>
        </w:tc>
        <w:tc>
          <w:tcPr>
            <w:tcW w:w="5103" w:type="dxa"/>
            <w:gridSpan w:val="8"/>
            <w:tcBorders>
              <w:right w:val="single" w:sz="4" w:space="0" w:color="auto"/>
            </w:tcBorders>
            <w:vAlign w:val="center"/>
          </w:tcPr>
          <w:p w14:paraId="4739F94F"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726942" w:rsidRPr="00215F42" w:rsidRDefault="00726942" w:rsidP="00726942">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大小章</w:t>
            </w:r>
            <w:r w:rsidRPr="00215F42">
              <w:rPr>
                <w:rFonts w:ascii="微軟正黑體" w:eastAsia="微軟正黑體" w:hAnsi="微軟正黑體"/>
                <w:sz w:val="20"/>
                <w:szCs w:val="20"/>
              </w:rPr>
              <w:t>)</w:t>
            </w:r>
          </w:p>
        </w:tc>
      </w:tr>
      <w:tr w:rsidR="00726942" w:rsidRPr="00215F42" w14:paraId="1F5EA1D1" w14:textId="77777777" w:rsidTr="00EC0F16">
        <w:tc>
          <w:tcPr>
            <w:tcW w:w="1135" w:type="dxa"/>
            <w:vAlign w:val="center"/>
          </w:tcPr>
          <w:p w14:paraId="0F5B4D70"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預備金</w:t>
            </w:r>
          </w:p>
        </w:tc>
        <w:tc>
          <w:tcPr>
            <w:tcW w:w="3670" w:type="dxa"/>
            <w:gridSpan w:val="3"/>
            <w:tcBorders>
              <w:right w:val="nil"/>
            </w:tcBorders>
            <w:vAlign w:val="center"/>
          </w:tcPr>
          <w:p w14:paraId="3CB66F05"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5543" w:type="dxa"/>
            <w:gridSpan w:val="8"/>
            <w:tcBorders>
              <w:left w:val="nil"/>
            </w:tcBorders>
            <w:vAlign w:val="center"/>
          </w:tcPr>
          <w:p w14:paraId="3DCDE889" w14:textId="77777777" w:rsidR="00726942" w:rsidRPr="00215F42" w:rsidRDefault="00726942" w:rsidP="00726942">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展後憑據核銷，多退少補)</w:t>
            </w:r>
          </w:p>
        </w:tc>
      </w:tr>
    </w:tbl>
    <w:p w14:paraId="54556D69" w14:textId="35C36340" w:rsidR="009D54A1" w:rsidRPr="009D54A1" w:rsidRDefault="009D54A1" w:rsidP="00EC0F16">
      <w:pPr>
        <w:spacing w:line="240" w:lineRule="auto"/>
        <w:ind w:right="-755" w:hanging="709"/>
        <w:jc w:val="center"/>
        <w:rPr>
          <w:rFonts w:ascii="微軟正黑體" w:eastAsia="微軟正黑體" w:hAnsi="微軟正黑體"/>
          <w:b/>
          <w:sz w:val="28"/>
          <w:szCs w:val="28"/>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Tel:</w:t>
      </w:r>
      <w:r w:rsidR="00EC0F16">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sidR="00EC0F16">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86925588</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Fax:</w:t>
      </w:r>
      <w:r w:rsidR="00EC0F16">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sidR="00EC0F16">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86433</w:t>
      </w:r>
      <w:r w:rsidRPr="00215F42">
        <w:rPr>
          <w:rFonts w:ascii="微軟正黑體" w:eastAsia="微軟正黑體" w:hAnsi="微軟正黑體"/>
          <w:sz w:val="20"/>
          <w:szCs w:val="20"/>
          <w:u w:val="single"/>
        </w:rPr>
        <w:t xml:space="preserve">507 </w:t>
      </w:r>
      <w:r w:rsidRPr="00215F42">
        <w:rPr>
          <w:rFonts w:ascii="微軟正黑體" w:eastAsia="微軟正黑體" w:hAnsi="微軟正黑體" w:hint="eastAsia"/>
          <w:sz w:val="20"/>
          <w:szCs w:val="20"/>
          <w:u w:val="single"/>
        </w:rPr>
        <w:t xml:space="preserve"> 日期： </w:t>
      </w:r>
      <w:r w:rsidR="00EC0F16">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 xml:space="preserve"> 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p w14:paraId="2EE6A505" w14:textId="77777777" w:rsidR="009D54A1" w:rsidRPr="00EA7BE0" w:rsidRDefault="009D54A1"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2CCD0B1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39EB3CEB"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1425006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p w14:paraId="5EA776EC" w14:textId="77777777" w:rsidR="00E3006A" w:rsidRDefault="00E3006A" w:rsidP="00E3006A">
      <w:pPr>
        <w:pStyle w:val="af0"/>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14:paraId="1CCC8895" w14:textId="77777777" w:rsidR="00E3006A" w:rsidRPr="00E3006A"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w:t>
      </w:r>
      <w:r w:rsidRPr="00E3006A">
        <w:rPr>
          <w:rFonts w:ascii="微軟正黑體" w:eastAsia="微軟正黑體" w:hAnsi="微軟正黑體" w:hint="eastAsia"/>
          <w:w w:val="90"/>
          <w:sz w:val="18"/>
          <w:szCs w:val="21"/>
        </w:rPr>
        <w:t>ni</w:t>
      </w:r>
      <w:r w:rsidRPr="00E3006A">
        <w:rPr>
          <w:rFonts w:ascii="微軟正黑體" w:eastAsia="微軟正黑體" w:hAnsi="微軟正黑體"/>
          <w:w w:val="90"/>
          <w:sz w:val="18"/>
          <w:szCs w:val="21"/>
        </w:rPr>
        <w:t>ted Daily News is responsible only for services related to its organization of delegations participating in the show. Exhibitors should bear consequences themselves for infringement of intellectual properties or other rights.</w:t>
      </w:r>
    </w:p>
    <w:p w14:paraId="0EDBF504" w14:textId="6DA08508" w:rsidR="00E3006A" w:rsidRPr="00E3006A"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proofErr w:type="gramStart"/>
      <w:r w:rsidRPr="00E3006A">
        <w:rPr>
          <w:rFonts w:ascii="微軟正黑體" w:eastAsia="微軟正黑體" w:hAnsi="微軟正黑體"/>
          <w:w w:val="90"/>
          <w:sz w:val="18"/>
          <w:szCs w:val="21"/>
        </w:rPr>
        <w:t>It</w:t>
      </w:r>
      <w:proofErr w:type="gramEnd"/>
      <w:r w:rsidRPr="00E3006A">
        <w:rPr>
          <w:rFonts w:ascii="微軟正黑體" w:eastAsia="微軟正黑體" w:hAnsi="微軟正黑體"/>
          <w:w w:val="90"/>
          <w:sz w:val="18"/>
          <w:szCs w:val="21"/>
        </w:rPr>
        <w:t xml:space="preserve"> owner of the properties or rights file suit with courts of host nations or ask the latter to confiscate related products, exhibitors involved should handle the problems themselves and bear related responsibilities.</w:t>
      </w:r>
    </w:p>
    <w:sectPr w:rsidR="00E3006A" w:rsidRPr="00E3006A" w:rsidSect="00E3006A">
      <w:headerReference w:type="default" r:id="rId8"/>
      <w:footerReference w:type="default" r:id="rId9"/>
      <w:pgSz w:w="11906" w:h="16838" w:code="9"/>
      <w:pgMar w:top="1418"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74CC" w14:textId="77777777" w:rsidR="003C11C8" w:rsidRDefault="003C11C8" w:rsidP="00564A18">
      <w:pPr>
        <w:spacing w:after="0" w:line="240" w:lineRule="auto"/>
      </w:pPr>
      <w:r>
        <w:separator/>
      </w:r>
    </w:p>
  </w:endnote>
  <w:endnote w:type="continuationSeparator" w:id="0">
    <w:p w14:paraId="141FC64A" w14:textId="77777777" w:rsidR="003C11C8" w:rsidRDefault="003C11C8"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JhengHei UI">
    <w:panose1 w:val="020B0604020202020204"/>
    <w:charset w:val="88"/>
    <w:family w:val="swiss"/>
    <w:pitch w:val="variable"/>
    <w:sig w:usb0="000002A7" w:usb1="28CF4400" w:usb2="00000016" w:usb3="00000000" w:csb0="00100009" w:csb1="00000000"/>
  </w:font>
  <w:font w:name="Adobe 宋体 Std L">
    <w:altName w:val="Arial Unicode MS"/>
    <w:panose1 w:val="020B0604020202020204"/>
    <w:charset w:val="80"/>
    <w:family w:val="roman"/>
    <w:notTrueType/>
    <w:pitch w:val="variable"/>
    <w:sig w:usb0="00000207" w:usb1="0A0F1810" w:usb2="00000016" w:usb3="00000000" w:csb0="00060007" w:csb1="00000000"/>
  </w:font>
  <w:font w:name="華康黑體 Std W3">
    <w:panose1 w:val="020B0604020202020204"/>
    <w:charset w:val="88"/>
    <w:family w:val="swiss"/>
    <w:pitch w:val="variable"/>
    <w:sig w:usb0="A00002FF"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17F0" w14:textId="2EBB3696" w:rsidR="002A3B32" w:rsidRPr="00A15362" w:rsidRDefault="00000000" w:rsidP="003A7B87">
    <w:pPr>
      <w:pStyle w:val="a5"/>
      <w:spacing w:after="160" w:line="185" w:lineRule="auto"/>
      <w:ind w:leftChars="-324" w:left="-9" w:rightChars="-407" w:right="-895" w:hangingChars="320" w:hanging="704"/>
    </w:pPr>
    <w:sdt>
      <w:sdtPr>
        <w:id w:val="1450979641"/>
        <w:docPartObj>
          <w:docPartGallery w:val="Page Numbers (Bottom of Page)"/>
          <w:docPartUnique/>
        </w:docPartObj>
      </w:sdtPr>
      <w:sdtContent>
        <w:r w:rsidR="00EC0F16">
          <w:rPr>
            <w:rFonts w:ascii="微軟正黑體" w:eastAsia="微軟正黑體" w:hAnsi="微軟正黑體" w:cs="微軟正黑體" w:hint="eastAsia"/>
            <w:sz w:val="16"/>
            <w:szCs w:val="16"/>
            <w:lang w:eastAsia="zh-TW"/>
          </w:rPr>
          <w:t>經濟日報</w:t>
        </w:r>
        <w:r w:rsidR="003A7B87">
          <w:rPr>
            <w:rFonts w:ascii="微軟正黑體" w:eastAsia="微軟正黑體" w:hAnsi="微軟正黑體" w:cs="微軟正黑體" w:hint="eastAsia"/>
            <w:sz w:val="16"/>
            <w:szCs w:val="16"/>
            <w:lang w:eastAsia="zh-TW"/>
          </w:rPr>
          <w:t>業務</w:t>
        </w:r>
        <w:r w:rsidR="00A15362" w:rsidRPr="009466E5">
          <w:rPr>
            <w:rFonts w:ascii="微軟正黑體" w:eastAsia="微軟正黑體" w:hAnsi="微軟正黑體" w:cs="微軟正黑體"/>
            <w:sz w:val="16"/>
            <w:szCs w:val="16"/>
          </w:rPr>
          <w:t>：</w:t>
        </w:r>
        <w:r w:rsidR="003A7B87">
          <w:rPr>
            <w:rFonts w:ascii="微軟正黑體" w:eastAsia="微軟正黑體" w:hAnsi="微軟正黑體" w:cs="微軟正黑體" w:hint="eastAsia"/>
            <w:sz w:val="16"/>
            <w:szCs w:val="16"/>
            <w:lang w:eastAsia="zh-TW"/>
          </w:rPr>
          <w:t xml:space="preserve"> </w:t>
        </w:r>
        <w:r w:rsidR="003A7B87">
          <w:rPr>
            <w:rFonts w:ascii="微軟正黑體" w:eastAsia="微軟正黑體" w:hAnsi="微軟正黑體" w:cs="微軟正黑體"/>
            <w:sz w:val="16"/>
            <w:szCs w:val="16"/>
            <w:lang w:eastAsia="zh-TW"/>
          </w:rPr>
          <w:t xml:space="preserve">                                                     </w:t>
        </w:r>
        <w:r w:rsidR="00A15362" w:rsidRPr="009466E5">
          <w:rPr>
            <w:rFonts w:ascii="微軟正黑體" w:eastAsia="微軟正黑體" w:hAnsi="微軟正黑體" w:cs="微軟正黑體"/>
            <w:spacing w:val="5"/>
            <w:sz w:val="16"/>
            <w:szCs w:val="16"/>
          </w:rPr>
          <w:t xml:space="preserve"> </w:t>
        </w:r>
        <w:r w:rsidR="00A15362" w:rsidRPr="009466E5">
          <w:rPr>
            <w:rFonts w:ascii="微軟正黑體" w:eastAsia="微軟正黑體" w:hAnsi="微軟正黑體" w:cs="微軟正黑體"/>
            <w:sz w:val="16"/>
            <w:szCs w:val="16"/>
          </w:rPr>
          <w:t>│</w:t>
        </w:r>
        <w:r w:rsidR="00A15362" w:rsidRPr="009466E5">
          <w:rPr>
            <w:rFonts w:ascii="微軟正黑體" w:eastAsia="微軟正黑體" w:hAnsi="微軟正黑體" w:cs="微軟正黑體"/>
            <w:spacing w:val="5"/>
            <w:sz w:val="16"/>
            <w:szCs w:val="16"/>
          </w:rPr>
          <w:t xml:space="preserve"> </w:t>
        </w:r>
        <w:r w:rsidR="003A7B87">
          <w:rPr>
            <w:rFonts w:ascii="微軟正黑體" w:eastAsia="微軟正黑體" w:hAnsi="微軟正黑體" w:cs="微軟正黑體" w:hint="eastAsia"/>
            <w:sz w:val="16"/>
            <w:szCs w:val="16"/>
            <w:lang w:eastAsia="zh-TW"/>
          </w:rPr>
          <w:t>員工編號：</w:t>
        </w:r>
      </w:sdtContent>
    </w:sdt>
    <w:r w:rsidR="00A15362" w:rsidRPr="00C33553">
      <w:rPr>
        <w:rFonts w:ascii="微軟正黑體" w:eastAsia="微軟正黑體" w:hAnsi="微軟正黑體"/>
        <w:noProof/>
        <w:color w:val="A6A6A6" w:themeColor="background1" w:themeShade="A6"/>
        <w:sz w:val="18"/>
        <w:szCs w:val="18"/>
        <w:lang w:eastAsia="zh-TW"/>
      </w:rPr>
      <mc:AlternateContent>
        <mc:Choice Requires="wps">
          <w:drawing>
            <wp:anchor distT="0" distB="0" distL="114300" distR="114300" simplePos="0" relativeHeight="251691008" behindDoc="0" locked="0" layoutInCell="1" allowOverlap="1" wp14:anchorId="32E3D34B" wp14:editId="692DB4B8">
              <wp:simplePos x="0" y="0"/>
              <wp:positionH relativeFrom="margin">
                <wp:align>center</wp:align>
              </wp:positionH>
              <wp:positionV relativeFrom="page">
                <wp:posOffset>10294883</wp:posOffset>
              </wp:positionV>
              <wp:extent cx="6819900" cy="0"/>
              <wp:effectExtent l="0" t="0" r="0" b="0"/>
              <wp:wrapNone/>
              <wp:docPr id="8" name="直線接點 8"/>
              <wp:cNvGraphicFramePr/>
              <a:graphic xmlns:a="http://schemas.openxmlformats.org/drawingml/2006/main">
                <a:graphicData uri="http://schemas.microsoft.com/office/word/2010/wordprocessingShape">
                  <wps:wsp>
                    <wps:cNvCnPr/>
                    <wps:spPr>
                      <a:xfrm flipV="1">
                        <a:off x="0" y="0"/>
                        <a:ext cx="681990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DDA9" id="直線接點 8"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1612]" strokeweight=".5pt">
              <v:stroke dashstyle="dash" joinstyle="miter"/>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99EF" w14:textId="77777777" w:rsidR="003C11C8" w:rsidRDefault="003C11C8" w:rsidP="00564A18">
      <w:pPr>
        <w:spacing w:after="0" w:line="240" w:lineRule="auto"/>
      </w:pPr>
      <w:r>
        <w:separator/>
      </w:r>
    </w:p>
  </w:footnote>
  <w:footnote w:type="continuationSeparator" w:id="0">
    <w:p w14:paraId="7387EA25" w14:textId="77777777" w:rsidR="003C11C8" w:rsidRDefault="003C11C8"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382B8B1B" w:rsidR="002A3B32" w:rsidRPr="00564A18" w:rsidRDefault="000B31F3" w:rsidP="00564A18">
    <w:pPr>
      <w:pStyle w:val="a7"/>
      <w:rPr>
        <w:rFonts w:ascii="微軟正黑體" w:eastAsia="微軟正黑體" w:hAnsi="微軟正黑體"/>
        <w:color w:val="999999"/>
        <w:sz w:val="16"/>
        <w:szCs w:val="16"/>
      </w:rPr>
    </w:pPr>
    <w:r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94080"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l,21600r21600,l21600,xe">
              <v:stroke joinstyle="miter"/>
              <v:path gradientshapeok="t" o:connecttype="rect"/>
            </v:shapetype>
            <v:shape id="Text Box 2" o:spid="_x0000_s1026" type="#_x0000_t202" style="position:absolute;margin-left:324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&#13;&#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93056" behindDoc="1" locked="0" layoutInCell="1" allowOverlap="1" wp14:anchorId="343D90F1" wp14:editId="09BDB570">
          <wp:simplePos x="0" y="0"/>
          <wp:positionH relativeFrom="column">
            <wp:posOffset>-729615</wp:posOffset>
          </wp:positionH>
          <wp:positionV relativeFrom="paragraph">
            <wp:posOffset>-343265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95104" behindDoc="0" locked="0" layoutInCell="1" allowOverlap="1" wp14:anchorId="4D870B19" wp14:editId="79845EBA">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88E143"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">
              <v:line id="直線接點 1" o:spid="_x0000_s1027" style="position:absolute;visibility:visible;mso-wrap-style:square" from="-10547,2418" to="19277,2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&#13;&#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&#13;&#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&#13;&#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25172863">
    <w:abstractNumId w:val="8"/>
  </w:num>
  <w:num w:numId="2" w16cid:durableId="2004964173">
    <w:abstractNumId w:val="0"/>
  </w:num>
  <w:num w:numId="3" w16cid:durableId="2120367499">
    <w:abstractNumId w:val="4"/>
  </w:num>
  <w:num w:numId="4" w16cid:durableId="386953104">
    <w:abstractNumId w:val="5"/>
  </w:num>
  <w:num w:numId="5" w16cid:durableId="336929876">
    <w:abstractNumId w:val="3"/>
  </w:num>
  <w:num w:numId="6" w16cid:durableId="1265964826">
    <w:abstractNumId w:val="1"/>
  </w:num>
  <w:num w:numId="7" w16cid:durableId="2121146416">
    <w:abstractNumId w:val="7"/>
  </w:num>
  <w:num w:numId="8" w16cid:durableId="426846383">
    <w:abstractNumId w:val="2"/>
  </w:num>
  <w:num w:numId="9" w16cid:durableId="838471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31B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90C34"/>
    <w:rsid w:val="003A21AB"/>
    <w:rsid w:val="003A7B87"/>
    <w:rsid w:val="003B30F7"/>
    <w:rsid w:val="003B4260"/>
    <w:rsid w:val="003C11C8"/>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7383F"/>
    <w:rsid w:val="00590FDF"/>
    <w:rsid w:val="00591F92"/>
    <w:rsid w:val="005A5682"/>
    <w:rsid w:val="005A577B"/>
    <w:rsid w:val="005A7468"/>
    <w:rsid w:val="005B5537"/>
    <w:rsid w:val="005B69CC"/>
    <w:rsid w:val="005B7A3F"/>
    <w:rsid w:val="005C53CF"/>
    <w:rsid w:val="005D18F3"/>
    <w:rsid w:val="005E0520"/>
    <w:rsid w:val="005E6B96"/>
    <w:rsid w:val="005E6F01"/>
    <w:rsid w:val="005F1EF2"/>
    <w:rsid w:val="005F3F49"/>
    <w:rsid w:val="005F66F0"/>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0F4B"/>
    <w:rsid w:val="00705253"/>
    <w:rsid w:val="007075DC"/>
    <w:rsid w:val="00716612"/>
    <w:rsid w:val="0072694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ABD"/>
    <w:rsid w:val="00B7768A"/>
    <w:rsid w:val="00B845BE"/>
    <w:rsid w:val="00B92399"/>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chartTrackingRefBased/>
  <w15:docId w15:val="{29DD0B9A-1657-4976-AADD-D1F3F18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1"/>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Grid Table 4 Accent 6"/>
    <w:basedOn w:val="a1"/>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styleId="2-5">
    <w:name w:val="Grid Table 2 Accent 5"/>
    <w:basedOn w:val="a1"/>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
    <w:name w:val="Grid Table 4"/>
    <w:basedOn w:val="a1"/>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styleId="2-1">
    <w:name w:val="List Table 2 Accent 1"/>
    <w:basedOn w:val="a1"/>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F26E-4866-3540-BFD1-0A199D5A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Microsoft Office 使用者</cp:lastModifiedBy>
  <cp:revision>3</cp:revision>
  <cp:lastPrinted>2019-10-01T06:54:00Z</cp:lastPrinted>
  <dcterms:created xsi:type="dcterms:W3CDTF">2022-09-29T17:43:00Z</dcterms:created>
  <dcterms:modified xsi:type="dcterms:W3CDTF">2022-09-29T17:45:00Z</dcterms:modified>
</cp:coreProperties>
</file>